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C2" w:rsidRPr="00B25040" w:rsidRDefault="00C04BC2" w:rsidP="00C04BC2">
      <w:pPr>
        <w:spacing w:line="240" w:lineRule="auto"/>
        <w:contextualSpacing/>
        <w:jc w:val="center"/>
        <w:rPr>
          <w:rFonts w:ascii="Calibri" w:hAnsi="Calibri"/>
          <w:b/>
        </w:rPr>
      </w:pPr>
      <w:r w:rsidRPr="00B25040">
        <w:rPr>
          <w:rFonts w:ascii="Calibri" w:hAnsi="Calibri"/>
          <w:b/>
        </w:rPr>
        <w:t xml:space="preserve">AFFISSO IL GIORNO: </w:t>
      </w:r>
      <w:r w:rsidR="004615CA">
        <w:rPr>
          <w:rFonts w:ascii="Calibri" w:hAnsi="Calibri"/>
          <w:b/>
        </w:rPr>
        <w:t>15</w:t>
      </w:r>
      <w:r>
        <w:rPr>
          <w:rFonts w:ascii="Calibri" w:hAnsi="Calibri"/>
          <w:b/>
        </w:rPr>
        <w:t xml:space="preserve"> </w:t>
      </w:r>
      <w:r w:rsidR="004615CA">
        <w:rPr>
          <w:rFonts w:ascii="Calibri" w:hAnsi="Calibri"/>
          <w:b/>
        </w:rPr>
        <w:t>novem</w:t>
      </w:r>
      <w:r>
        <w:rPr>
          <w:rFonts w:ascii="Calibri" w:hAnsi="Calibri"/>
          <w:b/>
        </w:rPr>
        <w:t>bre</w:t>
      </w:r>
      <w:r w:rsidRPr="00B25040">
        <w:rPr>
          <w:rFonts w:ascii="Calibri" w:hAnsi="Calibri"/>
          <w:b/>
        </w:rPr>
        <w:t xml:space="preserve"> 2018</w:t>
      </w:r>
    </w:p>
    <w:p w:rsidR="00C04BC2" w:rsidRDefault="00C04BC2" w:rsidP="00C04BC2">
      <w:pPr>
        <w:spacing w:line="240" w:lineRule="auto"/>
        <w:contextualSpacing/>
        <w:jc w:val="center"/>
        <w:rPr>
          <w:rFonts w:ascii="Calibri" w:hAnsi="Calibri"/>
          <w:b/>
        </w:rPr>
      </w:pPr>
      <w:r w:rsidRPr="00B25040">
        <w:rPr>
          <w:rFonts w:ascii="Calibri" w:hAnsi="Calibri"/>
          <w:b/>
        </w:rPr>
        <w:t xml:space="preserve">SCADENZA AVVISO: </w:t>
      </w:r>
      <w:r w:rsidR="004615CA">
        <w:rPr>
          <w:rFonts w:ascii="Calibri" w:hAnsi="Calibri"/>
          <w:b/>
        </w:rPr>
        <w:t>24</w:t>
      </w:r>
      <w:r w:rsidRPr="00B25040">
        <w:rPr>
          <w:rFonts w:ascii="Calibri" w:hAnsi="Calibri"/>
          <w:b/>
        </w:rPr>
        <w:t xml:space="preserve"> </w:t>
      </w:r>
      <w:r w:rsidR="004615CA">
        <w:rPr>
          <w:rFonts w:ascii="Calibri" w:hAnsi="Calibri"/>
          <w:b/>
        </w:rPr>
        <w:t>novem</w:t>
      </w:r>
      <w:r>
        <w:rPr>
          <w:rFonts w:ascii="Calibri" w:hAnsi="Calibri"/>
          <w:b/>
        </w:rPr>
        <w:t>bre</w:t>
      </w:r>
      <w:r w:rsidRPr="00B25040">
        <w:rPr>
          <w:rFonts w:ascii="Calibri" w:hAnsi="Calibri"/>
          <w:b/>
        </w:rPr>
        <w:t xml:space="preserve"> 2018</w:t>
      </w:r>
    </w:p>
    <w:p w:rsidR="00C04BC2" w:rsidRPr="00C04BC2" w:rsidRDefault="00C04BC2" w:rsidP="00C04BC2">
      <w:pPr>
        <w:spacing w:line="240" w:lineRule="auto"/>
        <w:contextualSpacing/>
        <w:jc w:val="center"/>
        <w:rPr>
          <w:rFonts w:ascii="Calibri" w:hAnsi="Calibri"/>
          <w:b/>
          <w:sz w:val="2"/>
          <w:szCs w:val="2"/>
        </w:rPr>
      </w:pPr>
    </w:p>
    <w:p w:rsidR="00C04BC2" w:rsidRPr="00C04BC2" w:rsidRDefault="00C04BC2" w:rsidP="00C04BC2">
      <w:pPr>
        <w:spacing w:line="240" w:lineRule="auto"/>
        <w:contextualSpacing/>
        <w:jc w:val="both"/>
        <w:rPr>
          <w:rFonts w:ascii="Calibri" w:hAnsi="Calibri"/>
          <w:sz w:val="8"/>
          <w:szCs w:val="8"/>
        </w:rPr>
      </w:pPr>
    </w:p>
    <w:p w:rsidR="00C04BC2" w:rsidRPr="00B25040" w:rsidRDefault="00C04BC2" w:rsidP="00C04BC2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Prot</w:t>
      </w:r>
      <w:proofErr w:type="spellEnd"/>
      <w:r>
        <w:rPr>
          <w:rFonts w:ascii="Calibri" w:hAnsi="Calibri"/>
        </w:rPr>
        <w:t xml:space="preserve">. n. </w:t>
      </w:r>
      <w:r w:rsidR="00992213">
        <w:rPr>
          <w:rFonts w:ascii="Calibri" w:hAnsi="Calibri"/>
        </w:rPr>
        <w:t>1457</w:t>
      </w:r>
      <w:bookmarkStart w:id="0" w:name="_GoBack"/>
      <w:bookmarkEnd w:id="0"/>
      <w:r w:rsidR="00793314">
        <w:rPr>
          <w:rFonts w:ascii="Calibri" w:hAnsi="Calibri"/>
        </w:rPr>
        <w:t xml:space="preserve"> </w:t>
      </w:r>
      <w:r w:rsidR="004615CA">
        <w:rPr>
          <w:rFonts w:ascii="Calibri" w:hAnsi="Calibri"/>
        </w:rPr>
        <w:t>del 15 novembre</w:t>
      </w:r>
      <w:r>
        <w:rPr>
          <w:rFonts w:ascii="Calibri" w:hAnsi="Calibri"/>
        </w:rPr>
        <w:t xml:space="preserve"> 2018</w:t>
      </w:r>
    </w:p>
    <w:p w:rsidR="00C04BC2" w:rsidRPr="0000196A" w:rsidRDefault="00C04BC2" w:rsidP="00C04BC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TimesNewRomanPSMT"/>
          <w:b/>
          <w:color w:val="000000"/>
        </w:rPr>
      </w:pPr>
      <w:r w:rsidRPr="0000196A">
        <w:rPr>
          <w:rFonts w:ascii="Calibri" w:hAnsi="Calibri" w:cs="TimesNewRomanPSMT"/>
          <w:b/>
          <w:color w:val="000000"/>
        </w:rPr>
        <w:t xml:space="preserve">AVVISO INTERNO DI ATENEO PER </w:t>
      </w:r>
      <w:smartTag w:uri="urn:schemas-microsoft-com:office:smarttags" w:element="PersonName">
        <w:smartTagPr>
          <w:attr w:name="ProductID" w:val="LA COPERTURA DI"/>
        </w:smartTagPr>
        <w:r w:rsidRPr="0000196A">
          <w:rPr>
            <w:rFonts w:ascii="Calibri" w:hAnsi="Calibri" w:cs="TimesNewRomanPSMT"/>
            <w:b/>
            <w:color w:val="000000"/>
          </w:rPr>
          <w:t>LA COPERTURA DI</w:t>
        </w:r>
      </w:smartTag>
      <w:r w:rsidRPr="0000196A">
        <w:rPr>
          <w:rFonts w:ascii="Calibri" w:hAnsi="Calibri" w:cs="TimesNewRomanPSMT"/>
          <w:b/>
          <w:color w:val="000000"/>
        </w:rPr>
        <w:t xml:space="preserve"> INSEGNAMENTI NEI CORSI DI STUDIO</w:t>
      </w:r>
    </w:p>
    <w:p w:rsidR="00C04BC2" w:rsidRPr="0000196A" w:rsidRDefault="00C04BC2" w:rsidP="00C04BC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TimesNewRomanPSMT"/>
          <w:b/>
          <w:color w:val="000000"/>
        </w:rPr>
      </w:pPr>
      <w:r w:rsidRPr="0000196A">
        <w:rPr>
          <w:rFonts w:ascii="Calibri" w:hAnsi="Calibri" w:cs="TimesNewRomanPSMT"/>
          <w:b/>
          <w:color w:val="000000"/>
        </w:rPr>
        <w:t>DEL DIPARTIMENTO DI SCIENZA E TECNOLOGIA DEL FARMACO</w:t>
      </w:r>
    </w:p>
    <w:p w:rsidR="00C04BC2" w:rsidRPr="0000196A" w:rsidRDefault="00C04BC2" w:rsidP="00C04BC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TimesNewRomanPSMT"/>
          <w:b/>
          <w:color w:val="000000"/>
        </w:rPr>
      </w:pPr>
      <w:r w:rsidRPr="0000196A">
        <w:rPr>
          <w:rFonts w:ascii="Calibri" w:hAnsi="Calibri" w:cs="TimesNewRomanPSMT"/>
          <w:b/>
          <w:color w:val="000000"/>
        </w:rPr>
        <w:t>ANNO ACCADEMICO 2018/2019</w:t>
      </w:r>
    </w:p>
    <w:p w:rsidR="00C04BC2" w:rsidRPr="00C04BC2" w:rsidRDefault="00C04BC2" w:rsidP="00C04BC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TimesNewRomanPSMT"/>
          <w:b/>
          <w:color w:val="000000"/>
          <w:sz w:val="8"/>
          <w:szCs w:val="8"/>
        </w:rPr>
      </w:pPr>
    </w:p>
    <w:p w:rsidR="00442FAA" w:rsidRPr="00C04BC2" w:rsidRDefault="00442FAA" w:rsidP="00C04B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bCs/>
          <w:color w:val="000000"/>
        </w:rPr>
      </w:pPr>
      <w:r w:rsidRPr="00C04BC2">
        <w:rPr>
          <w:rFonts w:ascii="Calibri" w:hAnsi="Calibri" w:cs="Calibri"/>
          <w:b/>
          <w:bCs/>
          <w:color w:val="000000"/>
        </w:rPr>
        <w:t>IL DIRETTORE</w:t>
      </w:r>
    </w:p>
    <w:p w:rsidR="005C2672" w:rsidRPr="00C04BC2" w:rsidRDefault="005C2672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8"/>
          <w:szCs w:val="8"/>
        </w:rPr>
      </w:pPr>
    </w:p>
    <w:p w:rsidR="00F94D11" w:rsidRPr="00401C15" w:rsidRDefault="00F94D11" w:rsidP="004849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01C15">
        <w:rPr>
          <w:rFonts w:ascii="Calibri" w:eastAsia="Times New Roman" w:hAnsi="Calibri" w:cs="Calibri"/>
          <w:lang w:eastAsia="it-IT"/>
        </w:rPr>
        <w:t>Visto il D.P.R. 11.07.1980 n. 382;</w:t>
      </w:r>
    </w:p>
    <w:p w:rsidR="00F94D11" w:rsidRPr="00401C15" w:rsidRDefault="00F94D11" w:rsidP="004849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01C15">
        <w:rPr>
          <w:rFonts w:ascii="Calibri" w:eastAsia="Times New Roman" w:hAnsi="Calibri" w:cs="Calibri"/>
          <w:lang w:eastAsia="it-IT"/>
        </w:rPr>
        <w:t>Vista la Legge del 30.12.2010 n. 240;</w:t>
      </w:r>
    </w:p>
    <w:p w:rsidR="00F94D11" w:rsidRPr="00401C15" w:rsidRDefault="00F94D11" w:rsidP="004849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01C15">
        <w:rPr>
          <w:rFonts w:ascii="Calibri" w:eastAsia="Times New Roman" w:hAnsi="Calibri" w:cs="Calibri"/>
          <w:lang w:eastAsia="it-IT"/>
        </w:rPr>
        <w:t xml:space="preserve">Visto il D.M. n. 47 del 30.01.2013 e </w:t>
      </w:r>
      <w:proofErr w:type="spellStart"/>
      <w:r w:rsidRPr="00401C15">
        <w:rPr>
          <w:rFonts w:ascii="Calibri" w:eastAsia="Times New Roman" w:hAnsi="Calibri" w:cs="Calibri"/>
          <w:lang w:eastAsia="it-IT"/>
        </w:rPr>
        <w:t>s.m.i.</w:t>
      </w:r>
      <w:proofErr w:type="spellEnd"/>
      <w:r w:rsidRPr="00401C15">
        <w:rPr>
          <w:rFonts w:ascii="Calibri" w:eastAsia="Times New Roman" w:hAnsi="Calibri" w:cs="Calibri"/>
          <w:lang w:eastAsia="it-IT"/>
        </w:rPr>
        <w:t>;</w:t>
      </w:r>
    </w:p>
    <w:p w:rsidR="00F94D11" w:rsidRPr="00401C15" w:rsidRDefault="00F94D11" w:rsidP="004849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01C15">
        <w:rPr>
          <w:rFonts w:ascii="Calibri" w:eastAsia="Times New Roman" w:hAnsi="Calibri" w:cs="Calibri"/>
          <w:lang w:eastAsia="it-IT"/>
        </w:rPr>
        <w:t xml:space="preserve">Visto il “Testo Unico sulla Trasparenza” - d.lgs. n. 33/2013 </w:t>
      </w:r>
      <w:proofErr w:type="spellStart"/>
      <w:r w:rsidRPr="00401C15">
        <w:rPr>
          <w:rFonts w:ascii="Calibri" w:eastAsia="Times New Roman" w:hAnsi="Calibri" w:cs="Calibri"/>
          <w:lang w:eastAsia="it-IT"/>
        </w:rPr>
        <w:t>s.m.i.</w:t>
      </w:r>
      <w:proofErr w:type="spellEnd"/>
      <w:r w:rsidRPr="00401C15">
        <w:rPr>
          <w:rFonts w:ascii="Calibri" w:eastAsia="Times New Roman" w:hAnsi="Calibri" w:cs="Calibri"/>
          <w:lang w:eastAsia="it-IT"/>
        </w:rPr>
        <w:t>;</w:t>
      </w:r>
    </w:p>
    <w:p w:rsidR="00F94D11" w:rsidRPr="00401C15" w:rsidRDefault="00F94D11" w:rsidP="004849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01C15">
        <w:rPr>
          <w:rFonts w:ascii="Calibri" w:eastAsia="Times New Roman" w:hAnsi="Calibri" w:cs="Calibri"/>
          <w:lang w:eastAsia="it-IT"/>
        </w:rPr>
        <w:t>Visto l’art. 4, comma 2 lettere a), b) et c), e l’art. 5 del “Regolamento di applicazione art. 6 commi 2, 3 e 4 della legge 30.12.2010 n. 240”, emanato con D.R. 2082 del 09.06.2015;</w:t>
      </w:r>
    </w:p>
    <w:p w:rsidR="00F94D11" w:rsidRPr="00401C15" w:rsidRDefault="00F94D11" w:rsidP="004849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01C15">
        <w:rPr>
          <w:rFonts w:ascii="Calibri" w:eastAsia="Times New Roman" w:hAnsi="Calibri" w:cs="Calibri"/>
          <w:lang w:eastAsia="it-IT"/>
        </w:rPr>
        <w:t>Visto il “Regolamento Didattico d’Ateneo: modifica della parte I Norme Comuni” emanato</w:t>
      </w:r>
      <w:r w:rsidR="00484970">
        <w:rPr>
          <w:rFonts w:ascii="Calibri" w:eastAsia="Times New Roman" w:hAnsi="Calibri" w:cs="Calibri"/>
          <w:lang w:eastAsia="it-IT"/>
        </w:rPr>
        <w:t xml:space="preserve"> </w:t>
      </w:r>
      <w:r w:rsidRPr="00401C15">
        <w:rPr>
          <w:rFonts w:ascii="Calibri" w:eastAsia="Times New Roman" w:hAnsi="Calibri" w:cs="Calibri"/>
          <w:lang w:eastAsia="it-IT"/>
        </w:rPr>
        <w:t xml:space="preserve">con D.R. n. 4576 del 22.12.2015 </w:t>
      </w:r>
      <w:proofErr w:type="spellStart"/>
      <w:r w:rsidRPr="00401C15">
        <w:rPr>
          <w:rFonts w:ascii="Calibri" w:eastAsia="Times New Roman" w:hAnsi="Calibri" w:cs="Calibri"/>
          <w:lang w:eastAsia="it-IT"/>
        </w:rPr>
        <w:t>s.m.i.</w:t>
      </w:r>
      <w:proofErr w:type="spellEnd"/>
      <w:r w:rsidRPr="00401C15">
        <w:rPr>
          <w:rFonts w:ascii="Calibri" w:eastAsia="Times New Roman" w:hAnsi="Calibri" w:cs="Calibri"/>
          <w:lang w:eastAsia="it-IT"/>
        </w:rPr>
        <w:t>;</w:t>
      </w:r>
    </w:p>
    <w:p w:rsidR="00F94D11" w:rsidRPr="00401C15" w:rsidRDefault="00F94D11" w:rsidP="004849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01C15">
        <w:rPr>
          <w:rFonts w:ascii="Calibri" w:eastAsia="Times New Roman" w:hAnsi="Calibri" w:cs="Calibri"/>
          <w:lang w:eastAsia="it-IT"/>
        </w:rPr>
        <w:t>Richiamata la programmazione didattica per l’</w:t>
      </w:r>
      <w:proofErr w:type="spellStart"/>
      <w:r w:rsidRPr="00401C15">
        <w:rPr>
          <w:rFonts w:ascii="Calibri" w:eastAsia="Times New Roman" w:hAnsi="Calibri" w:cs="Calibri"/>
          <w:lang w:eastAsia="it-IT"/>
        </w:rPr>
        <w:t>a.a</w:t>
      </w:r>
      <w:proofErr w:type="spellEnd"/>
      <w:r w:rsidRPr="00401C15">
        <w:rPr>
          <w:rFonts w:ascii="Calibri" w:eastAsia="Times New Roman" w:hAnsi="Calibri" w:cs="Calibri"/>
          <w:lang w:eastAsia="it-IT"/>
        </w:rPr>
        <w:t xml:space="preserve">. 2018/2019 adeguata alle prescrizioni del D.M. 47/2013 e </w:t>
      </w:r>
      <w:proofErr w:type="spellStart"/>
      <w:r w:rsidRPr="00401C15">
        <w:rPr>
          <w:rFonts w:ascii="Calibri" w:eastAsia="Times New Roman" w:hAnsi="Calibri" w:cs="Calibri"/>
          <w:lang w:eastAsia="it-IT"/>
        </w:rPr>
        <w:t>s.m.i.</w:t>
      </w:r>
      <w:proofErr w:type="spellEnd"/>
      <w:r w:rsidRPr="00401C15">
        <w:rPr>
          <w:rFonts w:ascii="Calibri" w:eastAsia="Times New Roman" w:hAnsi="Calibri" w:cs="Calibri"/>
          <w:lang w:eastAsia="it-IT"/>
        </w:rPr>
        <w:t>;</w:t>
      </w:r>
    </w:p>
    <w:p w:rsidR="00F94D11" w:rsidRPr="00401C15" w:rsidRDefault="00F94D11" w:rsidP="004849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01C15">
        <w:rPr>
          <w:rFonts w:ascii="Calibri" w:eastAsia="Times New Roman" w:hAnsi="Calibri" w:cs="Calibri"/>
          <w:lang w:eastAsia="it-IT"/>
        </w:rPr>
        <w:t>Visti i dati presenti nella scheda SUA – C.d.S.;</w:t>
      </w:r>
    </w:p>
    <w:p w:rsidR="00F94D11" w:rsidRPr="00484970" w:rsidRDefault="00F94D11" w:rsidP="004849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84970">
        <w:rPr>
          <w:rFonts w:ascii="Calibri" w:eastAsia="Times New Roman" w:hAnsi="Calibri" w:cs="Calibri"/>
          <w:lang w:eastAsia="it-IT"/>
        </w:rPr>
        <w:t>V</w:t>
      </w:r>
      <w:r w:rsidR="00B46B67" w:rsidRPr="00484970">
        <w:rPr>
          <w:rFonts w:ascii="Calibri" w:eastAsia="Times New Roman" w:hAnsi="Calibri" w:cs="Calibri"/>
          <w:lang w:eastAsia="it-IT"/>
        </w:rPr>
        <w:t>i</w:t>
      </w:r>
      <w:r w:rsidRPr="00484970">
        <w:rPr>
          <w:rFonts w:ascii="Calibri" w:eastAsia="Times New Roman" w:hAnsi="Calibri" w:cs="Calibri"/>
          <w:lang w:eastAsia="it-IT"/>
        </w:rPr>
        <w:t xml:space="preserve">sta la delibera del Consiglio di Dipartimento di </w:t>
      </w:r>
      <w:r w:rsidR="00B444BA" w:rsidRPr="00484970">
        <w:rPr>
          <w:rFonts w:ascii="Calibri" w:eastAsia="Times New Roman" w:hAnsi="Calibri" w:cs="Calibri"/>
          <w:lang w:eastAsia="it-IT"/>
        </w:rPr>
        <w:t>Scienza e Tecnologia del Farmaco</w:t>
      </w:r>
      <w:r w:rsidR="00FC02A4" w:rsidRPr="00484970">
        <w:rPr>
          <w:rFonts w:ascii="Calibri" w:eastAsia="Times New Roman" w:hAnsi="Calibri" w:cs="Calibri"/>
          <w:lang w:eastAsia="it-IT"/>
        </w:rPr>
        <w:t xml:space="preserve"> </w:t>
      </w:r>
      <w:r w:rsidRPr="00484970">
        <w:rPr>
          <w:rFonts w:ascii="Calibri" w:eastAsia="Times New Roman" w:hAnsi="Calibri" w:cs="Calibri"/>
          <w:lang w:eastAsia="it-IT"/>
        </w:rPr>
        <w:t xml:space="preserve">del </w:t>
      </w:r>
      <w:r w:rsidR="004615CA">
        <w:rPr>
          <w:rFonts w:ascii="Calibri" w:eastAsia="Times New Roman" w:hAnsi="Calibri" w:cs="Calibri"/>
          <w:lang w:eastAsia="it-IT"/>
        </w:rPr>
        <w:t>26/10/2018</w:t>
      </w:r>
      <w:r w:rsidRPr="00484970">
        <w:rPr>
          <w:rFonts w:ascii="Calibri" w:eastAsia="Times New Roman" w:hAnsi="Calibri" w:cs="Calibri"/>
          <w:lang w:eastAsia="it-IT"/>
        </w:rPr>
        <w:t xml:space="preserve"> con </w:t>
      </w:r>
      <w:r w:rsidR="00B446EA" w:rsidRPr="00484970">
        <w:rPr>
          <w:rFonts w:ascii="Calibri" w:eastAsia="Times New Roman" w:hAnsi="Calibri" w:cs="Calibri"/>
          <w:lang w:eastAsia="it-IT"/>
        </w:rPr>
        <w:t>le quali</w:t>
      </w:r>
      <w:r w:rsidRPr="00484970">
        <w:rPr>
          <w:rFonts w:ascii="Calibri" w:eastAsia="Times New Roman" w:hAnsi="Calibri" w:cs="Calibri"/>
          <w:lang w:eastAsia="it-IT"/>
        </w:rPr>
        <w:t>,</w:t>
      </w:r>
      <w:r w:rsidR="00484970" w:rsidRPr="00484970">
        <w:rPr>
          <w:rFonts w:ascii="Calibri" w:eastAsia="Times New Roman" w:hAnsi="Calibri" w:cs="Calibri"/>
          <w:lang w:eastAsia="it-IT"/>
        </w:rPr>
        <w:t xml:space="preserve"> </w:t>
      </w:r>
      <w:r w:rsidRPr="00484970">
        <w:rPr>
          <w:rFonts w:ascii="Calibri" w:eastAsia="Times New Roman" w:hAnsi="Calibri" w:cs="Calibri"/>
          <w:lang w:eastAsia="it-IT"/>
        </w:rPr>
        <w:t>per gli insegnamenti rimasti vacanti all’interno del/dei Corsi di Studio</w:t>
      </w:r>
      <w:r w:rsidR="00B46B67" w:rsidRPr="00484970">
        <w:rPr>
          <w:rFonts w:ascii="Calibri" w:eastAsia="Times New Roman" w:hAnsi="Calibri" w:cs="Calibri"/>
          <w:lang w:eastAsia="it-IT"/>
        </w:rPr>
        <w:t>,</w:t>
      </w:r>
      <w:r w:rsidRPr="00484970">
        <w:rPr>
          <w:rFonts w:ascii="Calibri" w:eastAsia="Times New Roman" w:hAnsi="Calibri" w:cs="Calibri"/>
          <w:lang w:eastAsia="it-IT"/>
        </w:rPr>
        <w:t xml:space="preserve"> si richiede la pubblicazione dell’Avviso di Ateneo;</w:t>
      </w:r>
    </w:p>
    <w:p w:rsidR="00F94D11" w:rsidRPr="00401C15" w:rsidRDefault="00F94D11" w:rsidP="004849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01C15">
        <w:rPr>
          <w:rFonts w:ascii="Calibri" w:eastAsia="Times New Roman" w:hAnsi="Calibri" w:cs="Calibri"/>
          <w:lang w:eastAsia="it-IT"/>
        </w:rPr>
        <w:t>Esaminato ogni opportuno elemento;</w:t>
      </w:r>
    </w:p>
    <w:p w:rsidR="00F94D11" w:rsidRPr="00C04BC2" w:rsidRDefault="00F94D11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8"/>
          <w:szCs w:val="8"/>
        </w:rPr>
      </w:pPr>
    </w:p>
    <w:p w:rsidR="00442FAA" w:rsidRPr="00401C15" w:rsidRDefault="00442FAA" w:rsidP="00B46B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01C15">
        <w:rPr>
          <w:rFonts w:ascii="Calibri" w:hAnsi="Calibri" w:cs="Calibri"/>
          <w:b/>
          <w:bCs/>
          <w:color w:val="000000"/>
        </w:rPr>
        <w:t>DISPONE</w:t>
      </w:r>
    </w:p>
    <w:p w:rsidR="005C2672" w:rsidRPr="00C04BC2" w:rsidRDefault="005C2672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8"/>
          <w:szCs w:val="8"/>
        </w:rPr>
      </w:pPr>
    </w:p>
    <w:p w:rsidR="004615CA" w:rsidRDefault="00442FAA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01C15">
        <w:rPr>
          <w:rFonts w:ascii="Calibri" w:hAnsi="Calibri" w:cs="Calibri"/>
          <w:color w:val="000000"/>
        </w:rPr>
        <w:t>per la copertura de</w:t>
      </w:r>
      <w:r w:rsidR="004615CA">
        <w:rPr>
          <w:rFonts w:ascii="Calibri" w:hAnsi="Calibri" w:cs="Calibri"/>
          <w:color w:val="000000"/>
        </w:rPr>
        <w:t>ll’insegnamento</w:t>
      </w:r>
      <w:r w:rsidR="00220178" w:rsidRPr="00220178">
        <w:rPr>
          <w:rFonts w:ascii="Calibri" w:hAnsi="Calibri" w:cs="Calibri"/>
          <w:color w:val="000000"/>
        </w:rPr>
        <w:t xml:space="preserve"> </w:t>
      </w:r>
      <w:r w:rsidR="00220178">
        <w:rPr>
          <w:rFonts w:ascii="Calibri" w:hAnsi="Calibri" w:cs="Calibri"/>
          <w:color w:val="000000"/>
        </w:rPr>
        <w:t xml:space="preserve">della </w:t>
      </w:r>
      <w:r w:rsidR="00220178">
        <w:rPr>
          <w:rFonts w:ascii="Verdana" w:hAnsi="Verdana"/>
          <w:color w:val="000000"/>
          <w:sz w:val="20"/>
          <w:szCs w:val="20"/>
        </w:rPr>
        <w:t>Laurea magistrale a ciclo unico in Farmacia</w:t>
      </w:r>
    </w:p>
    <w:p w:rsidR="004615CA" w:rsidRPr="00220178" w:rsidRDefault="00220178" w:rsidP="002201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20178">
        <w:rPr>
          <w:rFonts w:ascii="Calibri" w:hAnsi="Calibri" w:cs="Calibri"/>
          <w:b/>
          <w:color w:val="000000"/>
        </w:rPr>
        <w:t>ANALISI DEI MEDICINALI I</w:t>
      </w:r>
      <w:r w:rsidRPr="00220178">
        <w:rPr>
          <w:rFonts w:ascii="Calibri" w:hAnsi="Calibri" w:cs="Calibri"/>
          <w:color w:val="000000"/>
        </w:rPr>
        <w:t xml:space="preserve"> (</w:t>
      </w:r>
      <w:r w:rsidRPr="0024027C">
        <w:rPr>
          <w:rFonts w:ascii="Calibri" w:hAnsi="Calibri" w:cs="Calibri"/>
          <w:b/>
          <w:color w:val="000000"/>
        </w:rPr>
        <w:t>STF0101</w:t>
      </w:r>
      <w:r w:rsidRPr="00220178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, SSD </w:t>
      </w:r>
      <w:r w:rsidRPr="00220178">
        <w:rPr>
          <w:rFonts w:ascii="Calibri" w:hAnsi="Calibri" w:cs="Calibri"/>
          <w:b/>
          <w:color w:val="000000"/>
        </w:rPr>
        <w:t>CHIM/08</w:t>
      </w:r>
      <w:r>
        <w:rPr>
          <w:rFonts w:ascii="Calibri" w:hAnsi="Calibri" w:cs="Calibri"/>
          <w:color w:val="000000"/>
        </w:rPr>
        <w:t>,</w:t>
      </w:r>
      <w:r w:rsidRPr="0022017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CFU </w:t>
      </w:r>
      <w:r w:rsidRPr="00220178">
        <w:rPr>
          <w:rFonts w:ascii="Calibri" w:hAnsi="Calibri" w:cs="Calibri"/>
          <w:b/>
          <w:color w:val="000000"/>
        </w:rPr>
        <w:t>2,75</w:t>
      </w:r>
      <w:r>
        <w:rPr>
          <w:rFonts w:ascii="Calibri" w:hAnsi="Calibri" w:cs="Calibri"/>
          <w:color w:val="000000"/>
        </w:rPr>
        <w:t xml:space="preserve">, ore </w:t>
      </w:r>
      <w:r w:rsidRPr="00220178">
        <w:rPr>
          <w:rFonts w:ascii="Calibri" w:hAnsi="Calibri" w:cs="Calibri"/>
          <w:b/>
          <w:color w:val="000000"/>
        </w:rPr>
        <w:t>33</w:t>
      </w:r>
      <w:r>
        <w:rPr>
          <w:rFonts w:ascii="Calibri" w:hAnsi="Calibri" w:cs="Calibri"/>
          <w:color w:val="000000"/>
        </w:rPr>
        <w:t>.</w:t>
      </w:r>
    </w:p>
    <w:p w:rsidR="00442FAA" w:rsidRPr="00401C15" w:rsidRDefault="00442FAA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01C15">
        <w:rPr>
          <w:rFonts w:ascii="Calibri" w:hAnsi="Calibri" w:cs="Calibri"/>
          <w:color w:val="000000"/>
        </w:rPr>
        <w:t>la pubblicazione del</w:t>
      </w:r>
      <w:r w:rsidR="00C04BC2">
        <w:rPr>
          <w:rFonts w:ascii="Calibri" w:hAnsi="Calibri" w:cs="Calibri"/>
          <w:color w:val="000000"/>
        </w:rPr>
        <w:t xml:space="preserve"> </w:t>
      </w:r>
      <w:r w:rsidRPr="00401C15">
        <w:rPr>
          <w:rFonts w:ascii="Calibri" w:hAnsi="Calibri" w:cs="Calibri"/>
          <w:color w:val="000000"/>
        </w:rPr>
        <w:t xml:space="preserve">presente </w:t>
      </w:r>
      <w:r w:rsidR="00C04BC2">
        <w:rPr>
          <w:rFonts w:ascii="Calibri" w:hAnsi="Calibri" w:cs="Calibri"/>
          <w:color w:val="000000"/>
        </w:rPr>
        <w:t>Avviso rivolto a</w:t>
      </w:r>
      <w:r w:rsidRPr="00401C15">
        <w:rPr>
          <w:rFonts w:ascii="Calibri" w:hAnsi="Calibri" w:cs="Calibri"/>
          <w:color w:val="000000"/>
        </w:rPr>
        <w:t>:</w:t>
      </w:r>
    </w:p>
    <w:p w:rsidR="00442FAA" w:rsidRPr="00401C15" w:rsidRDefault="00442FAA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01C15">
        <w:rPr>
          <w:rFonts w:ascii="Calibri" w:hAnsi="Calibri" w:cs="Calibri"/>
          <w:color w:val="000000"/>
        </w:rPr>
        <w:t>- Professori Ordinari (PO);</w:t>
      </w:r>
    </w:p>
    <w:p w:rsidR="00442FAA" w:rsidRPr="00401C15" w:rsidRDefault="00442FAA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01C15">
        <w:rPr>
          <w:rFonts w:ascii="Calibri" w:hAnsi="Calibri" w:cs="Calibri"/>
          <w:color w:val="000000"/>
        </w:rPr>
        <w:t>- Professori Associati (PA);</w:t>
      </w:r>
    </w:p>
    <w:p w:rsidR="00442FAA" w:rsidRPr="00401C15" w:rsidRDefault="00442FAA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01C15">
        <w:rPr>
          <w:rFonts w:ascii="Calibri" w:hAnsi="Calibri" w:cs="Calibri"/>
          <w:color w:val="000000"/>
        </w:rPr>
        <w:t>- Ricercatori universitari (RU);</w:t>
      </w:r>
    </w:p>
    <w:p w:rsidR="00442FAA" w:rsidRPr="00401C15" w:rsidRDefault="00442FAA" w:rsidP="00F94D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01C15">
        <w:rPr>
          <w:rFonts w:ascii="Calibri" w:hAnsi="Calibri" w:cs="Calibri"/>
          <w:color w:val="000000"/>
        </w:rPr>
        <w:t xml:space="preserve">- Ricercatori a tempo determinato (RD) </w:t>
      </w:r>
    </w:p>
    <w:p w:rsidR="00F94D11" w:rsidRPr="00401C15" w:rsidRDefault="00F94D11" w:rsidP="00F94D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8"/>
          <w:szCs w:val="8"/>
        </w:rPr>
      </w:pPr>
    </w:p>
    <w:p w:rsidR="00442FAA" w:rsidRPr="00401C15" w:rsidRDefault="00442FAA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C04BC2">
        <w:rPr>
          <w:rFonts w:ascii="Calibri" w:hAnsi="Calibri" w:cs="Calibri"/>
          <w:color w:val="000000"/>
        </w:rPr>
        <w:t xml:space="preserve">Il personale interessato dovrà candidarsi compilando l'apposito </w:t>
      </w:r>
      <w:hyperlink r:id="rId7" w:history="1">
        <w:proofErr w:type="spellStart"/>
        <w:r w:rsidRPr="00C04BC2">
          <w:rPr>
            <w:rStyle w:val="Collegamentoipertestuale"/>
            <w:rFonts w:ascii="Calibri" w:hAnsi="Calibri" w:cs="Calibri"/>
          </w:rPr>
          <w:t>form</w:t>
        </w:r>
        <w:proofErr w:type="spellEnd"/>
        <w:r w:rsidRPr="00C04BC2">
          <w:rPr>
            <w:rStyle w:val="Collegamentoipertestuale"/>
            <w:rFonts w:ascii="Calibri" w:hAnsi="Calibri" w:cs="Calibri"/>
          </w:rPr>
          <w:t xml:space="preserve"> on line</w:t>
        </w:r>
      </w:hyperlink>
      <w:r w:rsidRPr="00C04BC2">
        <w:rPr>
          <w:rFonts w:ascii="Calibri" w:hAnsi="Calibri" w:cs="Calibri"/>
          <w:color w:val="000000"/>
        </w:rPr>
        <w:t xml:space="preserve"> entro le </w:t>
      </w:r>
      <w:r w:rsidRPr="00C04BC2">
        <w:rPr>
          <w:rFonts w:ascii="Calibri" w:hAnsi="Calibri" w:cs="Calibri"/>
          <w:b/>
          <w:bCs/>
          <w:color w:val="000000"/>
        </w:rPr>
        <w:t xml:space="preserve">ore </w:t>
      </w:r>
      <w:r w:rsidR="007C4DA0" w:rsidRPr="00C04BC2">
        <w:rPr>
          <w:rFonts w:ascii="Calibri" w:hAnsi="Calibri" w:cs="Calibri"/>
          <w:b/>
          <w:bCs/>
          <w:color w:val="000000"/>
        </w:rPr>
        <w:t>23.59</w:t>
      </w:r>
      <w:r w:rsidRPr="00C04BC2">
        <w:rPr>
          <w:rFonts w:ascii="Calibri" w:hAnsi="Calibri" w:cs="Calibri"/>
          <w:b/>
          <w:bCs/>
          <w:color w:val="000000"/>
        </w:rPr>
        <w:t xml:space="preserve"> del giorno </w:t>
      </w:r>
      <w:r w:rsidR="00220178">
        <w:rPr>
          <w:rFonts w:ascii="Calibri" w:hAnsi="Calibri" w:cs="Calibri"/>
          <w:b/>
          <w:bCs/>
          <w:color w:val="000000"/>
        </w:rPr>
        <w:t>24</w:t>
      </w:r>
      <w:r w:rsidR="00111A1F" w:rsidRPr="00C04BC2">
        <w:rPr>
          <w:rFonts w:ascii="Calibri" w:hAnsi="Calibri" w:cs="Calibri"/>
          <w:b/>
          <w:bCs/>
          <w:color w:val="000000"/>
        </w:rPr>
        <w:t>/</w:t>
      </w:r>
      <w:r w:rsidR="007C4DA0" w:rsidRPr="00C04BC2">
        <w:rPr>
          <w:rFonts w:ascii="Calibri" w:hAnsi="Calibri" w:cs="Calibri"/>
          <w:b/>
          <w:bCs/>
          <w:color w:val="000000"/>
        </w:rPr>
        <w:t>1</w:t>
      </w:r>
      <w:r w:rsidR="00220178">
        <w:rPr>
          <w:rFonts w:ascii="Calibri" w:hAnsi="Calibri" w:cs="Calibri"/>
          <w:b/>
          <w:bCs/>
          <w:color w:val="000000"/>
        </w:rPr>
        <w:t>1</w:t>
      </w:r>
      <w:r w:rsidR="00111A1F" w:rsidRPr="00C04BC2">
        <w:rPr>
          <w:rFonts w:ascii="Calibri" w:hAnsi="Calibri" w:cs="Calibri"/>
          <w:b/>
          <w:bCs/>
          <w:color w:val="000000"/>
        </w:rPr>
        <w:t>/2018</w:t>
      </w:r>
      <w:r w:rsidR="005C2672" w:rsidRPr="00C04BC2">
        <w:rPr>
          <w:rFonts w:ascii="Calibri" w:hAnsi="Calibri" w:cs="Calibri"/>
          <w:b/>
          <w:bCs/>
          <w:color w:val="000000"/>
        </w:rPr>
        <w:t>.</w:t>
      </w:r>
    </w:p>
    <w:p w:rsidR="00442FAA" w:rsidRPr="00401C15" w:rsidRDefault="00442FAA" w:rsidP="000C23D8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401C15">
        <w:rPr>
          <w:rFonts w:ascii="Calibri" w:eastAsia="Times New Roman" w:hAnsi="Calibri" w:cs="Calibri"/>
          <w:lang w:eastAsia="it-IT"/>
        </w:rPr>
        <w:t xml:space="preserve">I Ricercatori Universitari (RU) dovranno altresì scaricare e sottoscrivere il modulo (ALLEGATO B) per l’acquisizione del consenso espresso per iscritto. Il modulo dovrà essere restituito firmato all'area didattica del Polo di Scienze della Natura facendone l'up </w:t>
      </w:r>
      <w:proofErr w:type="spellStart"/>
      <w:r w:rsidRPr="00401C15">
        <w:rPr>
          <w:rFonts w:ascii="Calibri" w:eastAsia="Times New Roman" w:hAnsi="Calibri" w:cs="Calibri"/>
          <w:lang w:eastAsia="it-IT"/>
        </w:rPr>
        <w:t>load</w:t>
      </w:r>
      <w:proofErr w:type="spellEnd"/>
      <w:r w:rsidRPr="00401C15">
        <w:rPr>
          <w:rFonts w:ascii="Calibri" w:eastAsia="Times New Roman" w:hAnsi="Calibri" w:cs="Calibri"/>
          <w:lang w:eastAsia="it-IT"/>
        </w:rPr>
        <w:t xml:space="preserve"> nella procedura on line di candidatura. </w:t>
      </w:r>
    </w:p>
    <w:p w:rsidR="00442FAA" w:rsidRPr="00401C15" w:rsidRDefault="00442FAA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8"/>
          <w:szCs w:val="8"/>
        </w:rPr>
      </w:pPr>
    </w:p>
    <w:p w:rsidR="00442FAA" w:rsidRPr="00401C15" w:rsidRDefault="00442FAA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01C15">
        <w:rPr>
          <w:rFonts w:ascii="Calibri" w:hAnsi="Calibri" w:cs="Calibri"/>
          <w:color w:val="000000"/>
        </w:rPr>
        <w:t>La copertura degli insegnamenti dovrà avvenire nel rispetto delle priorità stabilite dall’art. 4 comma</w:t>
      </w:r>
      <w:r w:rsidR="00F94D11" w:rsidRPr="00401C15">
        <w:rPr>
          <w:rFonts w:ascii="Calibri" w:hAnsi="Calibri" w:cs="Calibri"/>
          <w:color w:val="000000"/>
        </w:rPr>
        <w:t xml:space="preserve"> </w:t>
      </w:r>
      <w:r w:rsidRPr="00401C15">
        <w:rPr>
          <w:rFonts w:ascii="Calibri" w:hAnsi="Calibri" w:cs="Calibri"/>
          <w:color w:val="000000"/>
        </w:rPr>
        <w:t>2 del “Regolamento di applicazione art. 6 commi 2, 3 e 4 della legge 30.12.2010 n. 240” (D.R. 1378</w:t>
      </w:r>
      <w:r w:rsidR="00F94D11" w:rsidRPr="00401C15">
        <w:rPr>
          <w:rFonts w:ascii="Calibri" w:hAnsi="Calibri" w:cs="Calibri"/>
          <w:color w:val="000000"/>
        </w:rPr>
        <w:t xml:space="preserve"> </w:t>
      </w:r>
      <w:r w:rsidRPr="00401C15">
        <w:rPr>
          <w:rFonts w:ascii="Calibri" w:hAnsi="Calibri" w:cs="Calibri"/>
          <w:color w:val="000000"/>
        </w:rPr>
        <w:t>del 21.03.2013).</w:t>
      </w:r>
    </w:p>
    <w:p w:rsidR="00442FAA" w:rsidRPr="00401C15" w:rsidRDefault="00442FAA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01C15">
        <w:rPr>
          <w:rFonts w:ascii="Calibri" w:hAnsi="Calibri" w:cs="Calibri"/>
          <w:color w:val="000000"/>
        </w:rPr>
        <w:t>La compilazione del Registro delle Lezioni e del Registro Informatizzato delle Attività</w:t>
      </w:r>
    </w:p>
    <w:p w:rsidR="00442FAA" w:rsidRPr="00401C15" w:rsidRDefault="00442FAA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01C15">
        <w:rPr>
          <w:rFonts w:ascii="Calibri" w:hAnsi="Calibri" w:cs="Calibri"/>
          <w:color w:val="000000"/>
        </w:rPr>
        <w:t>didattiche, espressa in forma di autocertificazione, rientra tra i compiti del personale docente (PO,</w:t>
      </w:r>
      <w:r w:rsidR="00484970">
        <w:rPr>
          <w:rFonts w:ascii="Calibri" w:hAnsi="Calibri" w:cs="Calibri"/>
          <w:color w:val="000000"/>
        </w:rPr>
        <w:t xml:space="preserve"> </w:t>
      </w:r>
      <w:r w:rsidRPr="00401C15">
        <w:rPr>
          <w:rFonts w:ascii="Calibri" w:hAnsi="Calibri" w:cs="Calibri"/>
          <w:color w:val="000000"/>
        </w:rPr>
        <w:t>PA, RD e RU). Tale compilazione costituisce un obbligo per ciascun docente e presupposto per il</w:t>
      </w:r>
      <w:r w:rsidR="00484970">
        <w:rPr>
          <w:rFonts w:ascii="Calibri" w:hAnsi="Calibri" w:cs="Calibri"/>
          <w:color w:val="000000"/>
        </w:rPr>
        <w:t xml:space="preserve"> </w:t>
      </w:r>
      <w:r w:rsidRPr="00401C15">
        <w:rPr>
          <w:rFonts w:ascii="Calibri" w:hAnsi="Calibri" w:cs="Calibri"/>
          <w:color w:val="000000"/>
        </w:rPr>
        <w:t>pagamento ove previsto. Non sarà pertanto possibile retribuire incarichi di insegnamento nel caso in</w:t>
      </w:r>
      <w:r w:rsidR="00B46B67" w:rsidRPr="00401C15">
        <w:rPr>
          <w:rFonts w:ascii="Calibri" w:hAnsi="Calibri" w:cs="Calibri"/>
          <w:color w:val="000000"/>
        </w:rPr>
        <w:t xml:space="preserve"> </w:t>
      </w:r>
      <w:r w:rsidRPr="00401C15">
        <w:rPr>
          <w:rFonts w:ascii="Calibri" w:hAnsi="Calibri" w:cs="Calibri"/>
          <w:color w:val="000000"/>
        </w:rPr>
        <w:t>cui non vengano compilati e validati correttamente tali registri.</w:t>
      </w:r>
    </w:p>
    <w:p w:rsidR="00484970" w:rsidRPr="00C04BC2" w:rsidRDefault="00484970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8"/>
          <w:szCs w:val="8"/>
        </w:rPr>
      </w:pPr>
    </w:p>
    <w:p w:rsidR="00484970" w:rsidRPr="00401C15" w:rsidRDefault="00484970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8"/>
          <w:szCs w:val="8"/>
        </w:rPr>
      </w:pPr>
    </w:p>
    <w:p w:rsidR="00166C0D" w:rsidRPr="00484970" w:rsidRDefault="00442FAA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84970">
        <w:rPr>
          <w:rFonts w:ascii="Calibri" w:hAnsi="Calibri" w:cs="Calibri"/>
          <w:color w:val="000000"/>
          <w:sz w:val="20"/>
          <w:szCs w:val="20"/>
        </w:rPr>
        <w:t>“Il presente documento è conforme al documento originale ed è prodotto per la pubblicazione sul</w:t>
      </w:r>
      <w:r w:rsidR="00484970" w:rsidRPr="0048497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84970">
        <w:rPr>
          <w:rFonts w:ascii="Calibri" w:hAnsi="Calibri" w:cs="Calibri"/>
          <w:color w:val="000000"/>
          <w:sz w:val="20"/>
          <w:szCs w:val="20"/>
        </w:rPr>
        <w:t>Portale istituzionale nella modalità necessaria affinché risulti fruibile dai software di ausilio, in</w:t>
      </w:r>
      <w:r w:rsidR="00484970" w:rsidRPr="0048497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84970">
        <w:rPr>
          <w:rFonts w:ascii="Calibri" w:hAnsi="Calibri" w:cs="Calibri"/>
          <w:color w:val="000000"/>
          <w:sz w:val="20"/>
          <w:szCs w:val="20"/>
        </w:rPr>
        <w:t>analogia a quanto previsto dalla legge sull’accessibilità. Il documento originale con le firme autografe</w:t>
      </w:r>
      <w:r w:rsidR="005C2672" w:rsidRPr="0048497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84970">
        <w:rPr>
          <w:rFonts w:ascii="Calibri" w:hAnsi="Calibri" w:cs="Calibri"/>
          <w:color w:val="000000"/>
          <w:sz w:val="20"/>
          <w:szCs w:val="20"/>
        </w:rPr>
        <w:t>è a disposizione presso gli uffici della struttura competente.”</w:t>
      </w:r>
    </w:p>
    <w:p w:rsidR="00FC02A4" w:rsidRPr="00401C15" w:rsidRDefault="00FC02A4" w:rsidP="000C2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8"/>
          <w:szCs w:val="8"/>
        </w:rPr>
      </w:pPr>
    </w:p>
    <w:p w:rsidR="00FC02A4" w:rsidRPr="00401C15" w:rsidRDefault="00FC02A4" w:rsidP="007C4DA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Calibri" w:hAnsi="Calibri" w:cs="Calibri"/>
          <w:color w:val="000000"/>
        </w:rPr>
      </w:pPr>
      <w:r w:rsidRPr="00401C15">
        <w:rPr>
          <w:rFonts w:ascii="Calibri" w:hAnsi="Calibri" w:cs="Calibri"/>
          <w:color w:val="000000"/>
        </w:rPr>
        <w:t xml:space="preserve">Il Direttore del Dipartimento di </w:t>
      </w:r>
      <w:r w:rsidR="007C4DA0" w:rsidRPr="00401C15">
        <w:rPr>
          <w:rFonts w:ascii="Calibri" w:hAnsi="Calibri" w:cs="Calibri"/>
          <w:color w:val="000000"/>
        </w:rPr>
        <w:t>Scienza e Tecnologia del Farmaco</w:t>
      </w:r>
    </w:p>
    <w:p w:rsidR="00B444BA" w:rsidRDefault="00FC02A4" w:rsidP="0022017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Calibri" w:hAnsi="Calibri" w:cs="Calibri"/>
          <w:color w:val="000000"/>
          <w:sz w:val="24"/>
          <w:szCs w:val="24"/>
        </w:rPr>
      </w:pPr>
      <w:r w:rsidRPr="00401C15">
        <w:rPr>
          <w:rFonts w:ascii="Calibri" w:hAnsi="Calibri" w:cs="Calibri"/>
          <w:color w:val="000000"/>
        </w:rPr>
        <w:t xml:space="preserve">F.to  </w:t>
      </w:r>
      <w:r w:rsidR="007C4DA0" w:rsidRPr="00401C15">
        <w:rPr>
          <w:rFonts w:ascii="Calibri" w:hAnsi="Calibri" w:cs="Calibri"/>
          <w:color w:val="000000"/>
        </w:rPr>
        <w:t xml:space="preserve">Prof.ssa Patrizia </w:t>
      </w:r>
      <w:proofErr w:type="spellStart"/>
      <w:r w:rsidR="007C4DA0" w:rsidRPr="00401C15">
        <w:rPr>
          <w:rFonts w:ascii="Calibri" w:hAnsi="Calibri" w:cs="Calibri"/>
          <w:color w:val="000000"/>
        </w:rPr>
        <w:t>Rubiolo</w:t>
      </w:r>
      <w:proofErr w:type="spellEnd"/>
    </w:p>
    <w:sectPr w:rsidR="00B444BA" w:rsidSect="00C04BC2">
      <w:headerReference w:type="default" r:id="rId8"/>
      <w:pgSz w:w="11906" w:h="16838"/>
      <w:pgMar w:top="1276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42" w:rsidRDefault="005E4242" w:rsidP="00C04BC2">
      <w:pPr>
        <w:spacing w:after="0" w:line="240" w:lineRule="auto"/>
      </w:pPr>
      <w:r>
        <w:separator/>
      </w:r>
    </w:p>
  </w:endnote>
  <w:endnote w:type="continuationSeparator" w:id="0">
    <w:p w:rsidR="005E4242" w:rsidRDefault="005E4242" w:rsidP="00C0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one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42" w:rsidRDefault="005E4242" w:rsidP="00C04BC2">
      <w:pPr>
        <w:spacing w:after="0" w:line="240" w:lineRule="auto"/>
      </w:pPr>
      <w:r>
        <w:separator/>
      </w:r>
    </w:p>
  </w:footnote>
  <w:footnote w:type="continuationSeparator" w:id="0">
    <w:p w:rsidR="005E4242" w:rsidRDefault="005E4242" w:rsidP="00C0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Layout w:type="fixed"/>
      <w:tblLook w:val="0000" w:firstRow="0" w:lastRow="0" w:firstColumn="0" w:lastColumn="0" w:noHBand="0" w:noVBand="0"/>
    </w:tblPr>
    <w:tblGrid>
      <w:gridCol w:w="2263"/>
      <w:gridCol w:w="5629"/>
      <w:gridCol w:w="2314"/>
    </w:tblGrid>
    <w:tr w:rsidR="00C04BC2" w:rsidTr="00552D29">
      <w:trPr>
        <w:trHeight w:val="1618"/>
        <w:jc w:val="center"/>
      </w:trPr>
      <w:tc>
        <w:tcPr>
          <w:tcW w:w="2495" w:type="dxa"/>
          <w:vAlign w:val="center"/>
        </w:tcPr>
        <w:p w:rsidR="00C04BC2" w:rsidRDefault="00C04BC2" w:rsidP="00C04BC2">
          <w:pPr>
            <w:jc w:val="center"/>
            <w:rPr>
              <w:color w:val="000000"/>
            </w:rPr>
          </w:pPr>
          <w:r w:rsidRPr="00C925D5">
            <w:rPr>
              <w:noProof/>
              <w:color w:val="000000"/>
              <w:lang w:eastAsia="it-IT"/>
            </w:rPr>
            <w:drawing>
              <wp:inline distT="0" distB="0" distL="0" distR="0">
                <wp:extent cx="685800" cy="695325"/>
                <wp:effectExtent l="0" t="0" r="0" b="0"/>
                <wp:docPr id="19" name="Immagine 19" descr="nero-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nero-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4" w:type="dxa"/>
          <w:vAlign w:val="center"/>
        </w:tcPr>
        <w:p w:rsidR="00C04BC2" w:rsidRPr="00C04BC2" w:rsidRDefault="00C04BC2" w:rsidP="00C04BC2">
          <w:pPr>
            <w:pStyle w:val="Titolo3"/>
            <w:spacing w:before="0" w:after="0"/>
            <w:contextualSpacing/>
            <w:jc w:val="center"/>
            <w:rPr>
              <w:rFonts w:ascii="Times New Roman" w:hAnsi="Times New Roman" w:cs="Times New Roman"/>
              <w:iCs/>
              <w:sz w:val="36"/>
            </w:rPr>
          </w:pPr>
          <w:r w:rsidRPr="00C04BC2">
            <w:rPr>
              <w:rFonts w:ascii="Times New Roman" w:hAnsi="Times New Roman" w:cs="Times New Roman"/>
              <w:iCs/>
              <w:sz w:val="36"/>
            </w:rPr>
            <w:t>Università degli Studi di Torino</w:t>
          </w:r>
        </w:p>
        <w:p w:rsidR="00C04BC2" w:rsidRPr="00C04BC2" w:rsidRDefault="00C04BC2" w:rsidP="00C04BC2">
          <w:pPr>
            <w:spacing w:after="0"/>
            <w:contextualSpacing/>
            <w:jc w:val="center"/>
            <w:rPr>
              <w:b/>
              <w:szCs w:val="28"/>
            </w:rPr>
          </w:pPr>
          <w:r w:rsidRPr="00C04BC2">
            <w:rPr>
              <w:b/>
              <w:szCs w:val="28"/>
            </w:rPr>
            <w:t>Dipartimento di Scienza e tecnologia del farmaco</w:t>
          </w:r>
        </w:p>
        <w:p w:rsidR="00C04BC2" w:rsidRPr="00C04BC2" w:rsidRDefault="00C04BC2" w:rsidP="00C04BC2">
          <w:pPr>
            <w:spacing w:after="0"/>
            <w:contextualSpacing/>
            <w:jc w:val="center"/>
            <w:rPr>
              <w:rFonts w:ascii="Coronet" w:hAnsi="Coronet"/>
              <w:sz w:val="28"/>
            </w:rPr>
          </w:pPr>
          <w:r w:rsidRPr="00C04BC2">
            <w:rPr>
              <w:b/>
              <w:szCs w:val="28"/>
            </w:rPr>
            <w:t>Polo di Scienze della Natura</w:t>
          </w:r>
        </w:p>
      </w:tc>
      <w:tc>
        <w:tcPr>
          <w:tcW w:w="2551" w:type="dxa"/>
          <w:vAlign w:val="center"/>
        </w:tcPr>
        <w:p w:rsidR="00C04BC2" w:rsidRDefault="00C04BC2" w:rsidP="00C04BC2">
          <w:pPr>
            <w:jc w:val="center"/>
            <w:rPr>
              <w:b/>
            </w:rPr>
          </w:pPr>
          <w:r w:rsidRPr="00D87782">
            <w:rPr>
              <w:noProof/>
              <w:lang w:eastAsia="it-IT"/>
            </w:rPr>
            <w:drawing>
              <wp:inline distT="0" distB="0" distL="0" distR="0">
                <wp:extent cx="1524000" cy="609600"/>
                <wp:effectExtent l="0" t="0" r="0" b="0"/>
                <wp:docPr id="20" name="Immagine 20" descr="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Fo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4BC2" w:rsidRPr="00C04BC2" w:rsidRDefault="00C04BC2" w:rsidP="00C04B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503"/>
    <w:multiLevelType w:val="hybridMultilevel"/>
    <w:tmpl w:val="67DCBD32"/>
    <w:lvl w:ilvl="0" w:tplc="BCF47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AA"/>
    <w:rsid w:val="000166CF"/>
    <w:rsid w:val="0002411C"/>
    <w:rsid w:val="000C23D8"/>
    <w:rsid w:val="00111A1F"/>
    <w:rsid w:val="00166C0D"/>
    <w:rsid w:val="00220178"/>
    <w:rsid w:val="00230A6E"/>
    <w:rsid w:val="0024027C"/>
    <w:rsid w:val="00401C15"/>
    <w:rsid w:val="00442FAA"/>
    <w:rsid w:val="004615CA"/>
    <w:rsid w:val="00484970"/>
    <w:rsid w:val="005C2672"/>
    <w:rsid w:val="005E4242"/>
    <w:rsid w:val="00793314"/>
    <w:rsid w:val="007C4DA0"/>
    <w:rsid w:val="0083174C"/>
    <w:rsid w:val="008F53AD"/>
    <w:rsid w:val="00992213"/>
    <w:rsid w:val="00A001E8"/>
    <w:rsid w:val="00A544EA"/>
    <w:rsid w:val="00A67C29"/>
    <w:rsid w:val="00B444BA"/>
    <w:rsid w:val="00B446EA"/>
    <w:rsid w:val="00B46B67"/>
    <w:rsid w:val="00C04BC2"/>
    <w:rsid w:val="00CB014D"/>
    <w:rsid w:val="00EC2F89"/>
    <w:rsid w:val="00F60339"/>
    <w:rsid w:val="00F94D11"/>
    <w:rsid w:val="00F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8CE4365-93A7-41C2-84E4-BC31C736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C0D"/>
  </w:style>
  <w:style w:type="paragraph" w:styleId="Titolo3">
    <w:name w:val="heading 3"/>
    <w:basedOn w:val="Normale"/>
    <w:next w:val="Normale"/>
    <w:link w:val="Titolo3Carattere"/>
    <w:qFormat/>
    <w:rsid w:val="00C04B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D11"/>
    <w:pPr>
      <w:ind w:left="720"/>
      <w:contextualSpacing/>
    </w:pPr>
  </w:style>
  <w:style w:type="character" w:customStyle="1" w:styleId="iceouttxt">
    <w:name w:val="iceouttxt"/>
    <w:basedOn w:val="Carpredefinitoparagrafo"/>
    <w:rsid w:val="00B444BA"/>
  </w:style>
  <w:style w:type="paragraph" w:styleId="Intestazione">
    <w:name w:val="header"/>
    <w:basedOn w:val="Normale"/>
    <w:link w:val="IntestazioneCarattere"/>
    <w:uiPriority w:val="99"/>
    <w:unhideWhenUsed/>
    <w:rsid w:val="00C04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BC2"/>
  </w:style>
  <w:style w:type="paragraph" w:styleId="Pidipagina">
    <w:name w:val="footer"/>
    <w:basedOn w:val="Normale"/>
    <w:link w:val="PidipaginaCarattere"/>
    <w:uiPriority w:val="99"/>
    <w:unhideWhenUsed/>
    <w:rsid w:val="00C04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BC2"/>
  </w:style>
  <w:style w:type="character" w:customStyle="1" w:styleId="Titolo3Carattere">
    <w:name w:val="Titolo 3 Carattere"/>
    <w:basedOn w:val="Carpredefinitoparagrafo"/>
    <w:link w:val="Titolo3"/>
    <w:rsid w:val="00C04BC2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4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nzenatura.unito.it/didattica/form_coperture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Pecchio</dc:creator>
  <cp:lastModifiedBy>PRESFARM164</cp:lastModifiedBy>
  <cp:revision>6</cp:revision>
  <dcterms:created xsi:type="dcterms:W3CDTF">2018-11-14T17:00:00Z</dcterms:created>
  <dcterms:modified xsi:type="dcterms:W3CDTF">2018-11-15T09:40:00Z</dcterms:modified>
</cp:coreProperties>
</file>