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6283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Informativa sul trattamento dei dati personali ai sensi degli artt. 13 e 14 del Regolamento europeo 2016/679/UE</w:t>
      </w:r>
    </w:p>
    <w:p w14:paraId="37BE1E59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139EFF3F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</w:rPr>
        <w:t>Torino, 28/09/2022.</w:t>
      </w:r>
    </w:p>
    <w:p w14:paraId="55B2CF3B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Gent.ma/Gent.mo,</w:t>
      </w:r>
    </w:p>
    <w:p w14:paraId="47C4DEE1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ai sensi degli art. 13 e 14 del Regolamento UE 2016/679 e in attuazione del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101 del 2018,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si forniscono, nel rispetto del principio di trasparenza, le seguenti informazioni al fine di rendere consapevo</w:t>
      </w:r>
      <w:r>
        <w:rPr>
          <w:rFonts w:ascii="Times New Roman" w:eastAsia="Times New Roman" w:hAnsi="Times New Roman" w:cs="Times New Roman"/>
          <w:color w:val="222222"/>
        </w:rPr>
        <w:t>li rispetto a</w:t>
      </w:r>
      <w:r>
        <w:rPr>
          <w:rFonts w:ascii="Times New Roman" w:eastAsia="Times New Roman" w:hAnsi="Times New Roman" w:cs="Times New Roman"/>
          <w:color w:val="222222"/>
          <w:highlight w:val="white"/>
        </w:rPr>
        <w:t>lle caratteristiche ed alle modalità del trattamento dei dati:</w:t>
      </w:r>
    </w:p>
    <w:p w14:paraId="66A72C69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65FADB5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a)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Titolare del trattamento e dati di contatto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0F97D25F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Il Titolare del Trattamento dei dati è l’Università degli Studi di Torino, in persona del legale rappresentante pro-tempore il Magnifico Rettore) con sede legale in</w:t>
      </w:r>
      <w:hyperlink r:id="rId8">
        <w:r>
          <w:rPr>
            <w:rFonts w:ascii="Times New Roman" w:eastAsia="Times New Roman" w:hAnsi="Times New Roman" w:cs="Times New Roman"/>
            <w:color w:val="222222"/>
            <w:highlight w:val="white"/>
            <w:u w:val="single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Via Verdi 8 – 10124 Torino</w:t>
        </w:r>
      </w:hyperlink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(dati di contatto: indirizzo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pec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highlight w:val="white"/>
          <w:u w:val="single"/>
        </w:rPr>
        <w:t>ateneo@pec.unito.it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- indirizzo mail: </w:t>
      </w:r>
      <w:r>
        <w:rPr>
          <w:rFonts w:ascii="Times New Roman" w:eastAsia="Times New Roman" w:hAnsi="Times New Roman" w:cs="Times New Roman"/>
          <w:color w:val="0000FF"/>
          <w:highlight w:val="white"/>
        </w:rPr>
        <w:t>rettore@unito.it</w:t>
      </w:r>
      <w:r>
        <w:rPr>
          <w:rFonts w:ascii="Times New Roman" w:eastAsia="Times New Roman" w:hAnsi="Times New Roman" w:cs="Times New Roman"/>
          <w:color w:val="222222"/>
          <w:highlight w:val="white"/>
        </w:rPr>
        <w:t>:  telefono  011 6706111).</w:t>
      </w:r>
    </w:p>
    <w:p w14:paraId="4E6E4347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7717E08B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b)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Dati di contatto del responsabile della protezione dei dati personali (DPO)</w:t>
      </w:r>
    </w:p>
    <w:p w14:paraId="6A0E27F5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Il Responsabile per la protezione dei dati personali (RPD) o Data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Protection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Officer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dell’Università degli Studi di Torino (DPO) è contattabile all'indirizzo di posta elettronica: </w:t>
      </w:r>
      <w:r>
        <w:rPr>
          <w:rFonts w:ascii="Times New Roman" w:eastAsia="Times New Roman" w:hAnsi="Times New Roman" w:cs="Times New Roman"/>
          <w:color w:val="0000FF"/>
          <w:highlight w:val="white"/>
        </w:rPr>
        <w:t>rpd@unito.it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3C1FDEC3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2DB1A2E0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c) Finalità del trattamento e base giuridica</w:t>
      </w:r>
    </w:p>
    <w:p w14:paraId="12C24285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222222"/>
          <w:highlight w:val="white"/>
        </w:rPr>
        <w:t>I trattamenti dei dati personali richiesti all’interessato perseguono finalità di didattica e di divulgazione scientifica per</w:t>
      </w:r>
      <w:r>
        <w:rPr>
          <w:rFonts w:ascii="Times New Roman" w:eastAsia="Times New Roman" w:hAnsi="Times New Roman" w:cs="Times New Roman"/>
          <w:color w:val="222222"/>
        </w:rPr>
        <w:t xml:space="preserve"> l’esecuzione di un compito di interesse pubblico o connesso all’esercizio di pubblici poteri </w:t>
      </w:r>
      <w:r>
        <w:rPr>
          <w:rFonts w:ascii="Times New Roman" w:eastAsia="Times New Roman" w:hAnsi="Times New Roman" w:cs="Times New Roman"/>
          <w:b/>
          <w:color w:val="222222"/>
        </w:rPr>
        <w:t xml:space="preserve">ai sensi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dell’art. 6, par.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1,  lett.</w:t>
      </w:r>
      <w:proofErr w:type="gram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e) del Regolamento UE 2016/679.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In particolare i dati personali sono raccolti per consentire l’iscrizione ai corsi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nell’ambito del progetto PHENOILS (</w:t>
      </w:r>
      <w:hyperlink r:id="rId10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https://www.eitfood.eu/projects/PHENOILS</w:t>
        </w:r>
      </w:hyperlink>
      <w:r>
        <w:rPr>
          <w:rFonts w:ascii="Times New Roman" w:eastAsia="Times New Roman" w:hAnsi="Times New Roman" w:cs="Times New Roman"/>
          <w:color w:val="000000"/>
          <w:highlight w:val="white"/>
        </w:rPr>
        <w:t>) sviluppato da EIT FOOD (</w:t>
      </w:r>
      <w:hyperlink r:id="rId11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https://www.eitfood.eu/</w:t>
        </w:r>
      </w:hyperlink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per accedere ai materiali formativi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caricati on line sulla piattaforma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dell’Università di Torino e per rilasciare l’attestato di partecipazione.</w:t>
      </w:r>
    </w:p>
    <w:p w14:paraId="417EA54F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2989BFF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d) Tipi di dati trattati</w:t>
      </w:r>
    </w:p>
    <w:p w14:paraId="23A54660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1689A852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I </w:t>
      </w:r>
      <w:r>
        <w:rPr>
          <w:rFonts w:ascii="Times New Roman" w:eastAsia="Times New Roman" w:hAnsi="Times New Roman" w:cs="Times New Roman"/>
          <w:color w:val="00000A"/>
        </w:rPr>
        <w:t xml:space="preserve">dati personali raccolti e trattati dal Titolare per le finalità sopra indicate sono i seguenti: </w:t>
      </w:r>
    </w:p>
    <w:p w14:paraId="3A0B044B" w14:textId="77777777" w:rsidR="00EB3A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dati anagrafici;</w:t>
      </w:r>
    </w:p>
    <w:p w14:paraId="53B0750E" w14:textId="77777777" w:rsidR="00EB3A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dati di contatto;</w:t>
      </w:r>
    </w:p>
    <w:p w14:paraId="338782B0" w14:textId="77777777" w:rsidR="00EB3A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titolo di istruzione o posizione professionale, affiliazione, indirizzo affiliazione.</w:t>
      </w:r>
    </w:p>
    <w:p w14:paraId="70AD634A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6C7076B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e) Conferimento dei dati</w:t>
      </w:r>
    </w:p>
    <w:p w14:paraId="5C745F53" w14:textId="77777777" w:rsidR="00EB3A2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222222"/>
          <w:highlight w:val="white"/>
        </w:rPr>
        <w:t>Il conferimento dei dati personali quali nome, cognome, indirizzo personale, titolo di istruzione o posizione professionale, affiliazione, indirizzo affiliazione è obbligatorio.</w:t>
      </w:r>
      <w:r>
        <w:rPr>
          <w:rFonts w:ascii="Times New Roman" w:eastAsia="Times New Roman" w:hAnsi="Times New Roman" w:cs="Times New Roman"/>
          <w:b/>
          <w:i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Il mancato conferimento di tali dati personali non consentirà di procedere con l’iscrizione.</w:t>
      </w:r>
    </w:p>
    <w:p w14:paraId="7779C99E" w14:textId="77777777" w:rsidR="00EB3A2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Il conferimento dei dati di contatto quali numero di telefono, cellulare è facoltativo. Il mancato conferimento di tali dati personali non impedirà l’erogazione del servizio di iscrizione al corso e non precluderà l’accesso al corso on line</w:t>
      </w:r>
    </w:p>
    <w:p w14:paraId="1638A3C5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15EF694D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f) Modalità del Trattamento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1CA7734F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Il trattamento dei dati personali avverrà mediante strumenti informatici e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telematici comunque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idonei a garantire la sicurezza e la riservatezza dei dati stessi.</w:t>
      </w:r>
    </w:p>
    <w:p w14:paraId="5EFF6A59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 materiali delle lezioni e del corso sono caricati on line sulla piattaforma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Moodle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dell’Università di Torino e risultano fruibili in qualsiasi momento da remoto.</w:t>
      </w:r>
    </w:p>
    <w:p w14:paraId="079FD192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 moduli Google per la registrazione delle iscrizioni sono caricati su Google Drive e sono conservati in cartelle dedicate al progetto.</w:t>
      </w:r>
    </w:p>
    <w:p w14:paraId="19377D79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Per il raggiungimento delle finalità sopra riportate, i dati sono trattati all’interno </w:t>
      </w:r>
      <w:r>
        <w:rPr>
          <w:rFonts w:ascii="Times New Roman" w:eastAsia="Times New Roman" w:hAnsi="Times New Roman" w:cs="Times New Roman"/>
          <w:color w:val="222222"/>
        </w:rPr>
        <w:t xml:space="preserve">dell’Università degli Studi di Torino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da soggetti autorizzati al trattamento dei dati sotto la responsabilità del Titolare, i quali sono a tal fine adeguatamente istru</w:t>
      </w:r>
      <w:r>
        <w:rPr>
          <w:rFonts w:ascii="Times New Roman" w:eastAsia="Times New Roman" w:hAnsi="Times New Roman" w:cs="Times New Roman"/>
          <w:color w:val="222222"/>
        </w:rPr>
        <w:t>iti e formati.</w:t>
      </w:r>
    </w:p>
    <w:p w14:paraId="00D53D9D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</w:p>
    <w:p w14:paraId="0FA95B6C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g)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 xml:space="preserve">Responsabili Esterni del trattamento </w:t>
      </w:r>
    </w:p>
    <w:p w14:paraId="6F24F83A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</w:p>
    <w:p w14:paraId="7853C509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 dati potrebbero essere comunicati e trattati altresì all’esterno da parte di soggetti terzi fornitori di alcuni servizi necessari all’esecuzione del trattamento, che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agiscono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per conto del Titolare ai soli fini della prestazione richiesta e che saranno debitamente nominati “Responsabili del trattamento” a norma dell’art. 28 del Regolamento UE 2016/679.</w:t>
      </w:r>
    </w:p>
    <w:p w14:paraId="40BAEB85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5DEA33E4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h) Categorie di destinatari dei dati personali </w:t>
      </w:r>
    </w:p>
    <w:p w14:paraId="7CD5A537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2B3024B2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trike/>
          <w:color w:val="222222"/>
          <w:highlight w:val="yellow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 dati personali, nel rispetto delle disposizioni normative vigenti, saranno comunicati alle seguenti categorie di destinatari:</w:t>
      </w:r>
    </w:p>
    <w:p w14:paraId="70FC81ED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  <w:rPr>
          <w:strike/>
          <w:color w:val="000000"/>
          <w:highlight w:val="white"/>
        </w:rPr>
      </w:pPr>
      <w:bookmarkStart w:id="2" w:name="_heading=h.nj40igeiv17z" w:colFirst="0" w:colLast="0"/>
      <w:bookmarkEnd w:id="2"/>
    </w:p>
    <w:p w14:paraId="221142F5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- EIT Food</w:t>
      </w:r>
    </w:p>
    <w:p w14:paraId="0B426D2D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- Società di consulenza OFADE Consulting S.L.</w:t>
      </w:r>
    </w:p>
    <w:p w14:paraId="0E63055B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07D13BC5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00EEA187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i) Trasferimento dati a Paese Terzo</w:t>
      </w:r>
    </w:p>
    <w:p w14:paraId="5DB76AEB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6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L’Ateneo si avvale,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per il perfezionamento delle procedure / erogazione dei servizi </w:t>
      </w:r>
      <w:r>
        <w:rPr>
          <w:rFonts w:ascii="Times New Roman" w:eastAsia="Times New Roman" w:hAnsi="Times New Roman" w:cs="Times New Roman"/>
          <w:color w:val="000000"/>
        </w:rPr>
        <w:t>di eventuali fornitori designati quali Responsabili Esterni, dei servizi di Google per il settore Educational per i quali sono state adottate adeguate misure di garanzia (per approfondimenti vedasi la sezione Privacy and Security di Google richiamata all’interno della sezione Privacy del Portale di Ateneo); tali servizi implicano il trasferimento dei dati personali in Paesi extra-europei (trattasi delle c.d. soluzioni “in cloud” di Google LLC).</w:t>
      </w:r>
    </w:p>
    <w:p w14:paraId="608DA006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</w:p>
    <w:p w14:paraId="3440E5A4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i) Periodo di conservazione dei dati</w:t>
      </w:r>
    </w:p>
    <w:p w14:paraId="38B687CA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D842799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>I dati personali sono conservati per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il tempo strettamente necessario al perseguimento delle finalità del trattamento (nel rispetto del principio di necessità e finalità del trattamento): </w:t>
      </w:r>
      <w:r>
        <w:rPr>
          <w:rFonts w:ascii="Times New Roman" w:eastAsia="Times New Roman" w:hAnsi="Times New Roman" w:cs="Times New Roman"/>
          <w:color w:val="000000"/>
        </w:rPr>
        <w:t xml:space="preserve">e pertanto saranno cancellati al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termine di </w:t>
      </w:r>
      <w:r>
        <w:rPr>
          <w:rFonts w:ascii="Times New Roman" w:eastAsia="Times New Roman" w:hAnsi="Times New Roman" w:cs="Times New Roman"/>
          <w:highlight w:val="white"/>
        </w:rPr>
        <w:t>24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mesi a partire dalla chiusura del progetto. </w:t>
      </w:r>
    </w:p>
    <w:p w14:paraId="61F002E7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4FAC4E74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l) Diritti sui dati</w:t>
      </w:r>
    </w:p>
    <w:p w14:paraId="204A9F9E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Le/Gli interessate/i (soggetti a cui si riferiscono i dati) possono fare valere, nei casi previsti, i propri diritti sui dati personali ai sensi degli artt. 15-21 del Regolamento UE 2016/679, ove applicabili, nei confronti dell’Università degli Studi di Torino inviando una specifica istanza ad oggetto: “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>diritti privacy”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alla</w:t>
      </w:r>
      <w:r>
        <w:rPr>
          <w:rFonts w:ascii="Times New Roman" w:eastAsia="Times New Roman" w:hAnsi="Times New Roman" w:cs="Times New Roman"/>
          <w:color w:val="FFFF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Direttrice</w:t>
      </w:r>
      <w:r>
        <w:rPr>
          <w:rFonts w:ascii="Times New Roman" w:eastAsia="Times New Roman" w:hAnsi="Times New Roman" w:cs="Times New Roman"/>
          <w:color w:val="FFFFFF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del </w:t>
      </w:r>
      <w:r>
        <w:rPr>
          <w:rFonts w:ascii="Times New Roman" w:eastAsia="Times New Roman" w:hAnsi="Times New Roman" w:cs="Times New Roman"/>
          <w:color w:val="000000"/>
        </w:rPr>
        <w:t xml:space="preserve">Dipartimento di Scienza e Tecnologia del Farmaco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al seguente indirizzo e-mail:</w:t>
      </w:r>
      <w:r>
        <w:rPr>
          <w:rFonts w:ascii="Times New Roman" w:eastAsia="Times New Roman" w:hAnsi="Times New Roman" w:cs="Times New Roman"/>
          <w:color w:val="1155CC"/>
          <w:highlight w:val="white"/>
          <w:u w:val="singl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direzione.farmaco@unito.it</w:t>
        </w:r>
      </w:hyperlink>
    </w:p>
    <w:p w14:paraId="69DA4451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57BC20C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m) Reclamo</w:t>
      </w:r>
    </w:p>
    <w:p w14:paraId="27D03268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563C1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Si informa l’interessato che ha diritto di proporre reclamo all'autorità di controllo e può rivolgersi all’Autorità Garante per la protezione dei dati personali (website:</w:t>
      </w:r>
      <w:hyperlink r:id="rId13">
        <w:r>
          <w:rPr>
            <w:rFonts w:ascii="Times New Roman" w:eastAsia="Times New Roman" w:hAnsi="Times New Roman" w:cs="Times New Roman"/>
            <w:i/>
            <w:color w:val="222222"/>
            <w:highlight w:val="white"/>
            <w:u w:val="singl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www.garanteprivacy.it</w:t>
        </w:r>
      </w:hyperlink>
      <w:hyperlink r:id="rId15">
        <w:r>
          <w:rPr>
            <w:rFonts w:ascii="Times New Roman" w:eastAsia="Times New Roman" w:hAnsi="Times New Roman" w:cs="Times New Roman"/>
            <w:color w:val="0563C1"/>
            <w:highlight w:val="white"/>
            <w:u w:val="single"/>
          </w:rPr>
          <w:t>)</w:t>
        </w:r>
      </w:hyperlink>
    </w:p>
    <w:p w14:paraId="792A96EB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563C1"/>
          <w:highlight w:val="white"/>
        </w:rPr>
      </w:pPr>
      <w:hyperlink r:id="rId16">
        <w:r>
          <w:rPr>
            <w:rFonts w:ascii="Times New Roman" w:eastAsia="Times New Roman" w:hAnsi="Times New Roman" w:cs="Times New Roman"/>
            <w:color w:val="0563C1"/>
            <w:highlight w:val="white"/>
          </w:rPr>
          <w:t xml:space="preserve"> </w:t>
        </w:r>
      </w:hyperlink>
    </w:p>
    <w:p w14:paraId="71ECBF16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226BA9CD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n) Profilazione</w:t>
      </w:r>
    </w:p>
    <w:p w14:paraId="175DEC3A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6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Titolare del trattamento dei dati personali non utilizza processi automatizzati finalizzati alla profilazione.</w:t>
      </w:r>
    </w:p>
    <w:p w14:paraId="093C1CE1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563C1"/>
          <w:highlight w:val="white"/>
        </w:rPr>
      </w:pPr>
      <w:r>
        <w:rPr>
          <w:rFonts w:ascii="Times New Roman" w:eastAsia="Times New Roman" w:hAnsi="Times New Roman" w:cs="Times New Roman"/>
          <w:i/>
          <w:color w:val="0563C1"/>
          <w:highlight w:val="white"/>
        </w:rPr>
        <w:t xml:space="preserve"> </w:t>
      </w:r>
    </w:p>
    <w:p w14:paraId="622C92DE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563C1"/>
          <w:highlight w:val="white"/>
        </w:rPr>
      </w:pPr>
      <w:r>
        <w:rPr>
          <w:rFonts w:ascii="Times New Roman" w:eastAsia="Times New Roman" w:hAnsi="Times New Roman" w:cs="Times New Roman"/>
          <w:i/>
          <w:color w:val="0563C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Al termine inserire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</w:rPr>
        <w:t>checkbox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</w:rPr>
        <w:t xml:space="preserve"> con il seguente testo</w:t>
      </w:r>
    </w:p>
    <w:p w14:paraId="630B3227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563C1"/>
          <w:highlight w:val="white"/>
        </w:rPr>
      </w:pPr>
      <w:r>
        <w:rPr>
          <w:rFonts w:ascii="Times New Roman" w:eastAsia="Times New Roman" w:hAnsi="Times New Roman" w:cs="Times New Roman"/>
          <w:i/>
          <w:color w:val="0563C1"/>
          <w:highlight w:val="white"/>
        </w:rPr>
        <w:t xml:space="preserve"> </w:t>
      </w:r>
    </w:p>
    <w:p w14:paraId="3F8FE466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563C1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0563C1"/>
          <w:highlight w:val="white"/>
        </w:rPr>
        <w:t xml:space="preserve"> Il/la sottoscritto/a </w:t>
      </w:r>
      <w:r>
        <w:rPr>
          <w:rFonts w:ascii="Times New Roman" w:eastAsia="Times New Roman" w:hAnsi="Times New Roman" w:cs="Times New Roman"/>
          <w:color w:val="0563C1"/>
          <w:highlight w:val="yellow"/>
        </w:rPr>
        <w:t>-----------------------</w:t>
      </w:r>
      <w:r>
        <w:rPr>
          <w:rFonts w:ascii="Times New Roman" w:eastAsia="Times New Roman" w:hAnsi="Times New Roman" w:cs="Times New Roman"/>
          <w:color w:val="0563C1"/>
          <w:highlight w:val="white"/>
        </w:rPr>
        <w:t xml:space="preserve"> dichiara di aver letto e compreso la presente informativa relativa al trattamento dei dati personali</w:t>
      </w:r>
    </w:p>
    <w:p w14:paraId="0E39FBEB" w14:textId="77777777" w:rsidR="00EB3A24" w:rsidRDefault="00EB3A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563C1"/>
          <w:highlight w:val="white"/>
        </w:rPr>
      </w:pPr>
    </w:p>
    <w:p w14:paraId="61821832" w14:textId="77777777" w:rsidR="00EB3A2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563C1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Occorre sempre conservare agli atti il testo dell’informativa letta e compresa.</w:t>
      </w:r>
    </w:p>
    <w:sectPr w:rsidR="00EB3A24">
      <w:headerReference w:type="default" r:id="rId17"/>
      <w:pgSz w:w="11906" w:h="16838"/>
      <w:pgMar w:top="170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34AB" w14:textId="77777777" w:rsidR="00F734D5" w:rsidRDefault="00F734D5">
      <w:pPr>
        <w:spacing w:line="240" w:lineRule="auto"/>
      </w:pPr>
      <w:r>
        <w:separator/>
      </w:r>
    </w:p>
  </w:endnote>
  <w:endnote w:type="continuationSeparator" w:id="0">
    <w:p w14:paraId="04F900E5" w14:textId="77777777" w:rsidR="00F734D5" w:rsidRDefault="00F73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3367" w14:textId="77777777" w:rsidR="00F734D5" w:rsidRDefault="00F734D5">
      <w:pPr>
        <w:spacing w:line="240" w:lineRule="auto"/>
      </w:pPr>
      <w:r>
        <w:separator/>
      </w:r>
    </w:p>
  </w:footnote>
  <w:footnote w:type="continuationSeparator" w:id="0">
    <w:p w14:paraId="6E9A0335" w14:textId="77777777" w:rsidR="00F734D5" w:rsidRDefault="00F73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BB6C" w14:textId="77777777" w:rsidR="00EB3A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noProof/>
        <w:color w:val="000000"/>
      </w:rPr>
      <w:drawing>
        <wp:inline distT="0" distB="0" distL="0" distR="0" wp14:anchorId="6E435182" wp14:editId="279ADD57">
          <wp:extent cx="1986280" cy="702310"/>
          <wp:effectExtent l="0" t="0" r="0" b="0"/>
          <wp:docPr id="2" name="image1.jpg" descr="C:\Users\nimareng.ATENEO\AppData\Local\Microsoft\Windows\INetCache\Content.Word\image_galle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imareng.ATENEO\AppData\Local\Microsoft\Windows\INetCache\Content.Word\image_gallery.jpg"/>
                  <pic:cNvPicPr preferRelativeResize="0"/>
                </pic:nvPicPr>
                <pic:blipFill>
                  <a:blip r:embed="rId1"/>
                  <a:srcRect b="5549"/>
                  <a:stretch>
                    <a:fillRect/>
                  </a:stretch>
                </pic:blipFill>
                <pic:spPr>
                  <a:xfrm>
                    <a:off x="0" y="0"/>
                    <a:ext cx="1986280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A4E843" w14:textId="77777777" w:rsidR="00EB3A24" w:rsidRDefault="00EB3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14:paraId="1A6F3DDD" w14:textId="77777777" w:rsidR="00EB3A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rFonts w:ascii="Georgia" w:eastAsia="Georgia" w:hAnsi="Georgia" w:cs="Georgia"/>
        <w:color w:val="5B5B5B"/>
        <w:sz w:val="20"/>
        <w:szCs w:val="20"/>
      </w:rPr>
      <w:t>Dipartimento di Scienza e Tecnologia del Farmaco</w:t>
    </w:r>
  </w:p>
  <w:p w14:paraId="38A513DD" w14:textId="77777777" w:rsidR="00EB3A24" w:rsidRDefault="00EB3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Georgia" w:eastAsia="Georgia" w:hAnsi="Georgia" w:cs="Georgia"/>
        <w:color w:val="5B5B5B"/>
        <w:sz w:val="20"/>
        <w:szCs w:val="20"/>
        <w:highlight w:val="yellow"/>
      </w:rPr>
    </w:pPr>
  </w:p>
  <w:p w14:paraId="2FF7D130" w14:textId="77777777" w:rsidR="00EB3A24" w:rsidRDefault="00EB3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Georgia" w:eastAsia="Georgia" w:hAnsi="Georgia" w:cs="Georgia"/>
        <w:color w:val="5B5B5B"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3A9"/>
    <w:multiLevelType w:val="multilevel"/>
    <w:tmpl w:val="D1122258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24AE5249"/>
    <w:multiLevelType w:val="multilevel"/>
    <w:tmpl w:val="DD14C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638193878">
    <w:abstractNumId w:val="0"/>
  </w:num>
  <w:num w:numId="2" w16cid:durableId="40319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24"/>
    <w:rsid w:val="00BF0DC6"/>
    <w:rsid w:val="00EB3A24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E94C"/>
  <w15:docId w15:val="{48AE9705-BD4E-4BC6-A125-C6F035A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240" w:after="60" w:line="240" w:lineRule="auto"/>
    </w:pPr>
    <w:rPr>
      <w:sz w:val="52"/>
      <w:szCs w:val="52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95AFD"/>
    <w:rPr>
      <w:color w:val="0000FF" w:themeColor="hyperlink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rFonts w:cs="Mangal"/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95AFD"/>
    <w:rPr>
      <w:color w:val="605E5C"/>
      <w:shd w:val="clear" w:color="auto" w:fill="E1DFDD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77DBA"/>
    <w:rPr>
      <w:rFonts w:cs="Mangal"/>
      <w:b/>
      <w:bCs/>
      <w:sz w:val="20"/>
      <w:szCs w:val="1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F6D29"/>
    <w:rPr>
      <w:rFonts w:ascii="Segoe UI" w:hAnsi="Segoe UI" w:cs="Mangal"/>
      <w:sz w:val="18"/>
      <w:szCs w:val="16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77DB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F6D29"/>
    <w:pPr>
      <w:spacing w:line="240" w:lineRule="auto"/>
    </w:pPr>
    <w:rPr>
      <w:rFonts w:ascii="Segoe UI" w:hAnsi="Segoe UI" w:cs="Mangal"/>
      <w:sz w:val="18"/>
      <w:szCs w:val="1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ia+Verdi+8+%E2%80%93+10124+Torino&amp;entry=gmail&amp;source=g" TargetMode="External"/><Relationship Id="rId13" Type="http://schemas.openxmlformats.org/officeDocument/2006/relationships/hyperlink" Target="http://www.garanteprivacy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zione.farmaco@unit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ranteprivacy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itfood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eprivacy.it/" TargetMode="External"/><Relationship Id="rId10" Type="http://schemas.openxmlformats.org/officeDocument/2006/relationships/hyperlink" Target="https://www.eitfood.eu/projects/PHENOI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Via+Verdi+8+%E2%80%93+10124+Torino&amp;entry=gmail&amp;source=g" TargetMode="External"/><Relationship Id="rId14" Type="http://schemas.openxmlformats.org/officeDocument/2006/relationships/hyperlink" Target="http://www.garanteprivacy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6u1hMMx9HoDO34oqf4lpWJYXA==">AMUW2mWombxeyZCVo4CU/Oicu7YaSESRARgxN1MuyxTYDex5F6eIQrYTqyCG8O9qsaBBwXKmrGtB85wcUi+JfHxWaQKNHinW3c4UUZCjaK2FuMpospFSTJ5f8Zo93azHceiFo55Z3wKYGVTj24rx/0LbTa5aOAF5mA==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Boffa</dc:creator>
  <cp:lastModifiedBy>Luisa Boffa</cp:lastModifiedBy>
  <cp:revision>2</cp:revision>
  <dcterms:created xsi:type="dcterms:W3CDTF">2022-12-21T13:19:00Z</dcterms:created>
  <dcterms:modified xsi:type="dcterms:W3CDTF">2022-12-21T13:19:00Z</dcterms:modified>
</cp:coreProperties>
</file>